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4B6642" w:rsidRPr="002D5113" w:rsidRDefault="004B6642" w:rsidP="00806C0D">
      <w:pPr>
        <w:pStyle w:val="a3"/>
        <w:jc w:val="center"/>
        <w:rPr>
          <w:b/>
        </w:rPr>
      </w:pPr>
      <w:r w:rsidRPr="004B6642">
        <w:rPr>
          <w:b/>
        </w:rPr>
        <w:t xml:space="preserve">Попов В.В. </w:t>
      </w:r>
    </w:p>
    <w:p w:rsidR="004B6642" w:rsidRPr="004B6642" w:rsidRDefault="004B6642" w:rsidP="004B6642">
      <w:pPr>
        <w:pStyle w:val="1"/>
      </w:pPr>
      <w:r w:rsidRPr="004B6642">
        <w:t>Формирование методологии многоуровневого экономического анализа таможенных платежей</w:t>
      </w:r>
    </w:p>
    <w:p w:rsidR="00B55B73" w:rsidRPr="004B6642" w:rsidRDefault="004B6642" w:rsidP="00806C0D">
      <w:pPr>
        <w:pStyle w:val="a3"/>
        <w:jc w:val="center"/>
        <w:rPr>
          <w:b/>
        </w:rPr>
      </w:pPr>
      <w:r w:rsidRPr="004B6642">
        <w:rPr>
          <w:b/>
        </w:rPr>
        <w:t xml:space="preserve"> 2023</w:t>
      </w:r>
    </w:p>
    <w:p w:rsidR="00F145DF" w:rsidRPr="004B6642" w:rsidRDefault="00F145DF" w:rsidP="00806C0D">
      <w:pPr>
        <w:pStyle w:val="a3"/>
        <w:jc w:val="center"/>
        <w:rPr>
          <w:b/>
        </w:rPr>
      </w:pPr>
    </w:p>
    <w:p w:rsidR="004B6642" w:rsidRPr="004B6642" w:rsidRDefault="004B6642" w:rsidP="004B6642">
      <w:pPr>
        <w:pStyle w:val="a3"/>
        <w:jc w:val="center"/>
        <w:rPr>
          <w:b/>
        </w:rPr>
      </w:pPr>
      <w:r w:rsidRPr="004B6642">
        <w:rPr>
          <w:b/>
        </w:rPr>
        <w:t xml:space="preserve">Диссертация на соискание ученой степени </w:t>
      </w:r>
    </w:p>
    <w:p w:rsidR="00F145DF" w:rsidRPr="004B6642" w:rsidRDefault="004B6642" w:rsidP="004B6642">
      <w:pPr>
        <w:pStyle w:val="a3"/>
        <w:jc w:val="center"/>
        <w:rPr>
          <w:b/>
        </w:rPr>
      </w:pPr>
      <w:r w:rsidRPr="004B6642">
        <w:rPr>
          <w:b/>
        </w:rPr>
        <w:t>доктора экономических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2D5113" w:rsidRPr="008C13E6" w:rsidRDefault="002D5113" w:rsidP="002D511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2D5113" w:rsidRPr="008C13E6" w:rsidRDefault="002D5113" w:rsidP="002D511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D5113" w:rsidRPr="008C13E6" w:rsidRDefault="002D5113" w:rsidP="002D511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2D5113" w:rsidRPr="008C13E6" w:rsidRDefault="002D5113" w:rsidP="002D511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D5113" w:rsidRPr="008C13E6" w:rsidRDefault="002D5113" w:rsidP="002D511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таможенному праву</w:t>
        </w:r>
      </w:hyperlink>
    </w:p>
    <w:p w:rsidR="002D5113" w:rsidRPr="008C13E6" w:rsidRDefault="002D5113" w:rsidP="002D5113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D5113" w:rsidRPr="00D41E1D" w:rsidRDefault="002D5113" w:rsidP="002D5113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4B6642" w:rsidRPr="004B6642" w:rsidRDefault="004B6642" w:rsidP="004B6642">
      <w:pPr>
        <w:pStyle w:val="a5"/>
        <w:jc w:val="center"/>
        <w:rPr>
          <w:color w:val="000000" w:themeColor="text1"/>
        </w:rPr>
      </w:pPr>
      <w:r w:rsidRPr="004B6642">
        <w:rPr>
          <w:color w:val="000000" w:themeColor="text1"/>
        </w:rPr>
        <w:t>Оглавление</w:t>
      </w:r>
    </w:p>
    <w:p w:rsidR="004B6642" w:rsidRDefault="004B6642" w:rsidP="004B6642">
      <w:pPr>
        <w:pStyle w:val="a5"/>
        <w:rPr>
          <w:color w:val="000000" w:themeColor="text1"/>
          <w:lang w:val="en-US"/>
        </w:rPr>
      </w:pP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Введение…………………………………………………………………………….. 4 </w:t>
      </w:r>
    </w:p>
    <w:p w:rsidR="004B6642" w:rsidRDefault="004B6642" w:rsidP="004B6642">
      <w:pPr>
        <w:pStyle w:val="a5"/>
        <w:rPr>
          <w:color w:val="000000" w:themeColor="text1"/>
          <w:lang w:val="en-US"/>
        </w:rPr>
      </w:pP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Глава 1 Научная парадигма экономического анализа таможенных платежей … 21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1.1 Эволюция подходов к содержанию понятия «таможенные платежи» </w:t>
      </w:r>
      <w:proofErr w:type="gramStart"/>
      <w:r w:rsidRPr="004B6642">
        <w:rPr>
          <w:color w:val="000000" w:themeColor="text1"/>
        </w:rPr>
        <w:t>в</w:t>
      </w:r>
      <w:proofErr w:type="gramEnd"/>
      <w:r w:rsidRPr="004B6642">
        <w:rPr>
          <w:color w:val="000000" w:themeColor="text1"/>
        </w:rPr>
        <w:t xml:space="preserve">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системе взаимодействия экономических субъектов ……………..……….. 21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1.2 Таможенные платежи как объект и источник данных </w:t>
      </w:r>
      <w:proofErr w:type="gramStart"/>
      <w:r w:rsidRPr="004B6642">
        <w:rPr>
          <w:color w:val="000000" w:themeColor="text1"/>
        </w:rPr>
        <w:t>экономического</w:t>
      </w:r>
      <w:proofErr w:type="gramEnd"/>
      <w:r w:rsidRPr="004B6642">
        <w:rPr>
          <w:color w:val="000000" w:themeColor="text1"/>
        </w:rPr>
        <w:t xml:space="preserve">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анализа…………………………………………………………………………. 38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1.3 Место и роль экономического анализа таможенных платежей </w:t>
      </w:r>
      <w:proofErr w:type="gramStart"/>
      <w:r w:rsidRPr="004B6642">
        <w:rPr>
          <w:color w:val="000000" w:themeColor="text1"/>
        </w:rPr>
        <w:t>в</w:t>
      </w:r>
      <w:proofErr w:type="gramEnd"/>
      <w:r w:rsidRPr="004B6642">
        <w:rPr>
          <w:color w:val="000000" w:themeColor="text1"/>
        </w:rPr>
        <w:t xml:space="preserve"> общей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системе классификации экономического анализа ……………….………… 70 </w:t>
      </w:r>
    </w:p>
    <w:p w:rsidR="004B6642" w:rsidRDefault="004B6642" w:rsidP="004B6642">
      <w:pPr>
        <w:pStyle w:val="a5"/>
        <w:rPr>
          <w:color w:val="000000" w:themeColor="text1"/>
          <w:lang w:val="en-US"/>
        </w:rPr>
      </w:pP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Глава 2 Концепция многоуровневого экономического анализа </w:t>
      </w:r>
      <w:proofErr w:type="gramStart"/>
      <w:r w:rsidRPr="004B6642">
        <w:rPr>
          <w:color w:val="000000" w:themeColor="text1"/>
        </w:rPr>
        <w:t>таможенных</w:t>
      </w:r>
      <w:proofErr w:type="gramEnd"/>
      <w:r w:rsidRPr="004B6642">
        <w:rPr>
          <w:color w:val="000000" w:themeColor="text1"/>
        </w:rPr>
        <w:t xml:space="preserve">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платежей …………………………………………………………………………... 84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2.1 Формирование системы показателей, характеризующих таможенные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платежи на различных этапах развития таможенных органов ………......... 84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2.2 Современное состояние учетно-информационной базы </w:t>
      </w:r>
      <w:proofErr w:type="gramStart"/>
      <w:r w:rsidRPr="004B6642">
        <w:rPr>
          <w:color w:val="000000" w:themeColor="text1"/>
        </w:rPr>
        <w:t>многоуровневого</w:t>
      </w:r>
      <w:proofErr w:type="gramEnd"/>
      <w:r w:rsidRPr="004B6642">
        <w:rPr>
          <w:color w:val="000000" w:themeColor="text1"/>
        </w:rPr>
        <w:t xml:space="preserve">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экономического анализа таможенных платежей …………………………… 94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proofErr w:type="gramStart"/>
      <w:r w:rsidRPr="004B6642">
        <w:rPr>
          <w:color w:val="000000" w:themeColor="text1"/>
        </w:rPr>
        <w:t xml:space="preserve">2.3 Концептуальные положения и целевая направленность многоуровневого </w:t>
      </w:r>
      <w:proofErr w:type="gramEnd"/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>экономического анализа таможенных платежей ………………………….. 111</w:t>
      </w:r>
    </w:p>
    <w:p w:rsidR="004B6642" w:rsidRDefault="004B6642" w:rsidP="004B6642">
      <w:pPr>
        <w:pStyle w:val="a5"/>
        <w:rPr>
          <w:color w:val="000000" w:themeColor="text1"/>
          <w:lang w:val="en-US"/>
        </w:rPr>
      </w:pP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Глава 3 Методология многоуровневого экономического анализа </w:t>
      </w:r>
      <w:proofErr w:type="gramStart"/>
      <w:r w:rsidRPr="004B6642">
        <w:rPr>
          <w:color w:val="000000" w:themeColor="text1"/>
        </w:rPr>
        <w:t>таможенных</w:t>
      </w:r>
      <w:proofErr w:type="gramEnd"/>
      <w:r w:rsidRPr="004B6642">
        <w:rPr>
          <w:color w:val="000000" w:themeColor="text1"/>
        </w:rPr>
        <w:t xml:space="preserve">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>платежей …………………………………………………………………………….. 135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3.1 Методологические особенности учета деятельности </w:t>
      </w:r>
      <w:proofErr w:type="gramStart"/>
      <w:r w:rsidRPr="004B6642">
        <w:rPr>
          <w:color w:val="000000" w:themeColor="text1"/>
        </w:rPr>
        <w:t>хозяйствующих</w:t>
      </w:r>
      <w:proofErr w:type="gramEnd"/>
      <w:r w:rsidRPr="004B6642">
        <w:rPr>
          <w:color w:val="000000" w:themeColor="text1"/>
        </w:rPr>
        <w:t xml:space="preserve">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>субъектов в рамках ВЭД……………………………………………………… 135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3.2 Оценка применимости существующего инструментария экономического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>анализа таможенных платежей ……………………………………………. 143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3.3 Формирование структуры методологии </w:t>
      </w:r>
      <w:proofErr w:type="gramStart"/>
      <w:r w:rsidRPr="004B6642">
        <w:rPr>
          <w:color w:val="000000" w:themeColor="text1"/>
        </w:rPr>
        <w:t>многоуровневого</w:t>
      </w:r>
      <w:proofErr w:type="gramEnd"/>
      <w:r w:rsidRPr="004B6642">
        <w:rPr>
          <w:color w:val="000000" w:themeColor="text1"/>
        </w:rPr>
        <w:t xml:space="preserve">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>экономического анализа таможенных платежей .………………………… 153</w:t>
      </w:r>
    </w:p>
    <w:p w:rsidR="004B6642" w:rsidRDefault="004B6642" w:rsidP="004B6642">
      <w:pPr>
        <w:pStyle w:val="a5"/>
        <w:rPr>
          <w:color w:val="000000" w:themeColor="text1"/>
          <w:lang w:val="en-US"/>
        </w:rPr>
      </w:pP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Глава 4 Методический инструментарий </w:t>
      </w:r>
      <w:proofErr w:type="gramStart"/>
      <w:r w:rsidRPr="004B6642">
        <w:rPr>
          <w:color w:val="000000" w:themeColor="text1"/>
        </w:rPr>
        <w:t>многоуровневого</w:t>
      </w:r>
      <w:proofErr w:type="gramEnd"/>
      <w:r w:rsidRPr="004B6642">
        <w:rPr>
          <w:color w:val="000000" w:themeColor="text1"/>
        </w:rPr>
        <w:t xml:space="preserve"> экономического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>анализа таможенных платежей ………………………………………………….. 175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4.1 Методика экономического анализа таможенных платежей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lastRenderedPageBreak/>
        <w:t xml:space="preserve">хозяйствующих субъектов на </w:t>
      </w:r>
      <w:proofErr w:type="spellStart"/>
      <w:r w:rsidRPr="004B6642">
        <w:rPr>
          <w:color w:val="000000" w:themeColor="text1"/>
        </w:rPr>
        <w:t>мезоуровне</w:t>
      </w:r>
      <w:proofErr w:type="spellEnd"/>
      <w:r w:rsidRPr="004B6642">
        <w:rPr>
          <w:color w:val="000000" w:themeColor="text1"/>
        </w:rPr>
        <w:t xml:space="preserve"> региона …….………………….. 175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4.2 Методические положения мониторинга результативности деятельности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экономических субъектов (таможенных органов) на </w:t>
      </w:r>
      <w:proofErr w:type="spellStart"/>
      <w:r w:rsidRPr="004B6642">
        <w:rPr>
          <w:color w:val="000000" w:themeColor="text1"/>
        </w:rPr>
        <w:t>мезоуровне</w:t>
      </w:r>
      <w:proofErr w:type="spellEnd"/>
      <w:r w:rsidRPr="004B6642">
        <w:rPr>
          <w:color w:val="000000" w:themeColor="text1"/>
        </w:rPr>
        <w:t xml:space="preserve"> округов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>и регионов……………………………………………………………………... 191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4.3 Методические аспекты экономического анализа таможенных платежей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на макроуровнях государства и </w:t>
      </w:r>
      <w:proofErr w:type="spellStart"/>
      <w:r w:rsidRPr="004B6642">
        <w:rPr>
          <w:color w:val="000000" w:themeColor="text1"/>
        </w:rPr>
        <w:t>межстранового</w:t>
      </w:r>
      <w:proofErr w:type="spellEnd"/>
      <w:r w:rsidRPr="004B6642">
        <w:rPr>
          <w:color w:val="000000" w:themeColor="text1"/>
        </w:rPr>
        <w:t xml:space="preserve"> взаимодействия ……….. 217</w:t>
      </w:r>
    </w:p>
    <w:p w:rsidR="004B6642" w:rsidRDefault="004B6642" w:rsidP="004B6642">
      <w:pPr>
        <w:pStyle w:val="a5"/>
        <w:rPr>
          <w:color w:val="000000" w:themeColor="text1"/>
          <w:lang w:val="en-US"/>
        </w:rPr>
      </w:pP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Глава 5 Реализация целевых установок при проведении </w:t>
      </w:r>
      <w:proofErr w:type="gramStart"/>
      <w:r w:rsidRPr="004B6642">
        <w:rPr>
          <w:color w:val="000000" w:themeColor="text1"/>
        </w:rPr>
        <w:t>многоуровневого</w:t>
      </w:r>
      <w:proofErr w:type="gramEnd"/>
      <w:r w:rsidRPr="004B6642">
        <w:rPr>
          <w:color w:val="000000" w:themeColor="text1"/>
        </w:rPr>
        <w:t xml:space="preserve">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>экономического анализа таможенных платежей ….……………………………. 233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5.1 Анализ обоснованности распределения сумм таможенных платежей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>между странами-участницами экономических союзов …..………………. 233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5.2 Моделирование взаимосвязи таможенных платежей с формированием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>экономического потенциала страны…………………………………………. 242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5.3 Мониторинг результативности деятельности таможенных органов </w:t>
      </w:r>
      <w:proofErr w:type="gramStart"/>
      <w:r w:rsidRPr="004B6642">
        <w:rPr>
          <w:color w:val="000000" w:themeColor="text1"/>
        </w:rPr>
        <w:t>по</w:t>
      </w:r>
      <w:proofErr w:type="gramEnd"/>
      <w:r w:rsidRPr="004B6642">
        <w:rPr>
          <w:color w:val="000000" w:themeColor="text1"/>
        </w:rPr>
        <w:t xml:space="preserve">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>взиманию таможенных платежей на основе рейтинговой оценки …….... 254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 xml:space="preserve">5.4 Анализ влияния внешнеторговой деятельности предприятий на объемы </w:t>
      </w: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>таможенных платежей на уровне субъекта Российской Федерации............. 264</w:t>
      </w:r>
    </w:p>
    <w:p w:rsidR="004B6642" w:rsidRDefault="004B6642" w:rsidP="004B6642">
      <w:pPr>
        <w:pStyle w:val="a5"/>
        <w:rPr>
          <w:color w:val="000000" w:themeColor="text1"/>
          <w:lang w:val="en-US"/>
        </w:rPr>
      </w:pP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>Заключение………………………………………………………………………….. 288</w:t>
      </w:r>
    </w:p>
    <w:p w:rsidR="004B6642" w:rsidRDefault="004B6642" w:rsidP="004B6642">
      <w:pPr>
        <w:pStyle w:val="a5"/>
        <w:rPr>
          <w:color w:val="000000" w:themeColor="text1"/>
          <w:lang w:val="en-US"/>
        </w:rPr>
      </w:pPr>
    </w:p>
    <w:p w:rsidR="004B6642" w:rsidRPr="004B6642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>Список литературы……………………………………………..………………….. 293</w:t>
      </w:r>
    </w:p>
    <w:p w:rsidR="004B6642" w:rsidRDefault="004B6642" w:rsidP="004B6642">
      <w:pPr>
        <w:pStyle w:val="a5"/>
        <w:rPr>
          <w:color w:val="000000" w:themeColor="text1"/>
          <w:lang w:val="en-US"/>
        </w:rPr>
      </w:pPr>
    </w:p>
    <w:p w:rsidR="00806C0D" w:rsidRPr="00D41E1D" w:rsidRDefault="004B6642" w:rsidP="004B6642">
      <w:pPr>
        <w:pStyle w:val="a5"/>
        <w:rPr>
          <w:color w:val="000000" w:themeColor="text1"/>
        </w:rPr>
      </w:pPr>
      <w:r w:rsidRPr="004B6642">
        <w:rPr>
          <w:color w:val="000000" w:themeColor="text1"/>
        </w:rPr>
        <w:t>Приложения…………………………………………………………………………. 355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2D5113" w:rsidP="002D5113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2D" w:rsidRDefault="00AE492D" w:rsidP="00693724">
      <w:pPr>
        <w:spacing w:after="0" w:line="240" w:lineRule="auto"/>
      </w:pPr>
      <w:r>
        <w:separator/>
      </w:r>
    </w:p>
  </w:endnote>
  <w:endnote w:type="continuationSeparator" w:id="0">
    <w:p w:rsidR="00AE492D" w:rsidRDefault="00AE492D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2D" w:rsidRDefault="00AE492D" w:rsidP="00693724">
      <w:pPr>
        <w:spacing w:after="0" w:line="240" w:lineRule="auto"/>
      </w:pPr>
      <w:r>
        <w:separator/>
      </w:r>
    </w:p>
  </w:footnote>
  <w:footnote w:type="continuationSeparator" w:id="0">
    <w:p w:rsidR="00AE492D" w:rsidRDefault="00AE492D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45A0A"/>
    <w:rsid w:val="002550C2"/>
    <w:rsid w:val="002D5113"/>
    <w:rsid w:val="00351401"/>
    <w:rsid w:val="00452209"/>
    <w:rsid w:val="0049701A"/>
    <w:rsid w:val="004B6642"/>
    <w:rsid w:val="00514E45"/>
    <w:rsid w:val="00526DE6"/>
    <w:rsid w:val="005B7820"/>
    <w:rsid w:val="005C48CE"/>
    <w:rsid w:val="006820B4"/>
    <w:rsid w:val="00693724"/>
    <w:rsid w:val="00696800"/>
    <w:rsid w:val="006B718B"/>
    <w:rsid w:val="00710532"/>
    <w:rsid w:val="00732BCA"/>
    <w:rsid w:val="00806C0D"/>
    <w:rsid w:val="0084277F"/>
    <w:rsid w:val="008457D1"/>
    <w:rsid w:val="008C7375"/>
    <w:rsid w:val="00956844"/>
    <w:rsid w:val="00A42522"/>
    <w:rsid w:val="00AE492D"/>
    <w:rsid w:val="00B55B73"/>
    <w:rsid w:val="00BA176C"/>
    <w:rsid w:val="00C23A4E"/>
    <w:rsid w:val="00C53BDA"/>
    <w:rsid w:val="00C54AFD"/>
    <w:rsid w:val="00CA40C2"/>
    <w:rsid w:val="00CF2254"/>
    <w:rsid w:val="00D27F8F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yy4/yy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2563-8CAF-4E3F-BCE6-A3F79DC9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39</cp:revision>
  <dcterms:created xsi:type="dcterms:W3CDTF">2023-08-26T13:51:00Z</dcterms:created>
  <dcterms:modified xsi:type="dcterms:W3CDTF">2024-01-24T06:12:00Z</dcterms:modified>
</cp:coreProperties>
</file>